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9A" w:rsidRPr="00627D9A" w:rsidRDefault="00627D9A" w:rsidP="00627D9A">
      <w:pPr>
        <w:widowControl/>
        <w:spacing w:line="360" w:lineRule="auto"/>
        <w:jc w:val="center"/>
        <w:rPr>
          <w:rFonts w:ascii="宋体" w:eastAsia="宋体" w:hAnsi="宋体" w:cs="宋体"/>
          <w:b/>
          <w:kern w:val="0"/>
          <w:sz w:val="28"/>
          <w:szCs w:val="28"/>
        </w:rPr>
      </w:pPr>
      <w:bookmarkStart w:id="0" w:name="_GoBack"/>
      <w:r w:rsidRPr="00627D9A">
        <w:rPr>
          <w:rFonts w:ascii="宋体" w:eastAsia="宋体" w:hAnsi="宋体" w:cs="宋体" w:hint="eastAsia"/>
          <w:b/>
          <w:kern w:val="0"/>
          <w:sz w:val="28"/>
          <w:szCs w:val="28"/>
        </w:rPr>
        <w:t>蛋白酶表达纯化及活性测定虚拟仿真实验技术需求</w:t>
      </w:r>
    </w:p>
    <w:bookmarkEnd w:id="0"/>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一、总体要求</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1、软件为B/S架构，安装在服务器上，通过局域网访问；不限节点数量使用。</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2</w:t>
      </w:r>
      <w:r w:rsidRPr="00627D9A">
        <w:rPr>
          <w:rFonts w:ascii="宋体" w:eastAsia="宋体" w:hAnsi="宋体" w:cs="宋体" w:hint="eastAsia"/>
          <w:kern w:val="0"/>
          <w:sz w:val="24"/>
          <w:szCs w:val="24"/>
        </w:rPr>
        <w:t xml:space="preserve">、软件安装兼容操作系统： </w:t>
      </w:r>
      <w:proofErr w:type="gramStart"/>
      <w:r w:rsidRPr="00627D9A">
        <w:rPr>
          <w:rFonts w:ascii="宋体" w:eastAsia="宋体" w:hAnsi="宋体" w:cs="宋体" w:hint="eastAsia"/>
          <w:kern w:val="0"/>
          <w:sz w:val="24"/>
          <w:szCs w:val="24"/>
        </w:rPr>
        <w:t>Microsoft  Windows</w:t>
      </w:r>
      <w:proofErr w:type="gramEnd"/>
      <w:r w:rsidRPr="00627D9A">
        <w:rPr>
          <w:rFonts w:ascii="宋体" w:eastAsia="宋体" w:hAnsi="宋体" w:cs="宋体" w:hint="eastAsia"/>
          <w:kern w:val="0"/>
          <w:sz w:val="24"/>
          <w:szCs w:val="24"/>
        </w:rPr>
        <w:t xml:space="preserve"> 2008  64位以及更高；学生机使用操作系统Microsoft  Windows 7以及更高。</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kern w:val="0"/>
          <w:sz w:val="24"/>
          <w:szCs w:val="24"/>
        </w:rPr>
        <w:t>3</w:t>
      </w:r>
      <w:r w:rsidRPr="00627D9A">
        <w:rPr>
          <w:rFonts w:ascii="宋体" w:eastAsia="宋体" w:hAnsi="宋体" w:cs="宋体" w:hint="eastAsia"/>
          <w:kern w:val="0"/>
          <w:sz w:val="24"/>
          <w:szCs w:val="24"/>
        </w:rPr>
        <w:t>、学生无须进行任何安装（包含插件），为保证学生使用的方便性，客户端不接受任何形式的安装，兼容主流浏览器，如浏览器兼容火狐、google等。</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4</w:t>
      </w:r>
      <w:r w:rsidRPr="00627D9A">
        <w:rPr>
          <w:rFonts w:ascii="宋体" w:eastAsia="宋体" w:hAnsi="宋体" w:cs="宋体" w:hint="eastAsia"/>
          <w:kern w:val="0"/>
          <w:sz w:val="24"/>
          <w:szCs w:val="24"/>
        </w:rPr>
        <w:t>、整个模拟软件的操作过程支持只使用鼠标操作完成软件的所有交互过程，无需键盘操作，支持触摸屏等现代教学设备。</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hint="eastAsia"/>
          <w:sz w:val="24"/>
          <w:szCs w:val="24"/>
        </w:rPr>
        <w:t>★5、软件灵活性要求：</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1)</w:t>
      </w:r>
      <w:r w:rsidRPr="00627D9A">
        <w:rPr>
          <w:rFonts w:ascii="宋体" w:eastAsia="宋体" w:hAnsi="宋体" w:hint="eastAsia"/>
          <w:sz w:val="24"/>
          <w:szCs w:val="24"/>
        </w:rPr>
        <w:t>仿真软件过程数据知识点</w:t>
      </w:r>
      <w:proofErr w:type="gramEnd"/>
      <w:r w:rsidRPr="00627D9A">
        <w:rPr>
          <w:rFonts w:ascii="宋体" w:eastAsia="宋体" w:hAnsi="宋体" w:hint="eastAsia"/>
          <w:sz w:val="24"/>
          <w:szCs w:val="24"/>
        </w:rPr>
        <w:t>、案例、试题等可随意添加、删除、修改；可设置为操作前还是操作后。</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2)</w:t>
      </w:r>
      <w:r w:rsidRPr="00627D9A">
        <w:rPr>
          <w:rFonts w:ascii="宋体" w:eastAsia="宋体" w:hAnsi="宋体" w:hint="eastAsia"/>
          <w:sz w:val="24"/>
          <w:szCs w:val="24"/>
        </w:rPr>
        <w:t>软件语音支持在线</w:t>
      </w:r>
      <w:proofErr w:type="gramEnd"/>
      <w:r w:rsidRPr="00627D9A">
        <w:rPr>
          <w:rFonts w:ascii="宋体" w:eastAsia="宋体" w:hAnsi="宋体" w:hint="eastAsia"/>
          <w:sz w:val="24"/>
          <w:szCs w:val="24"/>
        </w:rPr>
        <w:t>、离线（离线可自动生成，也可老师上传）、静音等多种方式。</w:t>
      </w:r>
    </w:p>
    <w:p w:rsidR="00627D9A" w:rsidRPr="00627D9A" w:rsidRDefault="00627D9A" w:rsidP="00627D9A">
      <w:pPr>
        <w:widowControl/>
        <w:spacing w:line="360" w:lineRule="auto"/>
        <w:jc w:val="left"/>
        <w:rPr>
          <w:rFonts w:ascii="宋体" w:eastAsia="宋体" w:hAnsi="宋体"/>
          <w:sz w:val="24"/>
          <w:szCs w:val="24"/>
        </w:rPr>
      </w:pPr>
      <w:r w:rsidRPr="00627D9A">
        <w:rPr>
          <w:rFonts w:ascii="宋体" w:eastAsia="宋体" w:hAnsi="宋体" w:hint="eastAsia"/>
          <w:sz w:val="24"/>
          <w:szCs w:val="24"/>
        </w:rPr>
        <w:t>★6、软件机理性要求：</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1)软件应具有机理性</w:t>
      </w:r>
      <w:proofErr w:type="gramEnd"/>
      <w:r w:rsidRPr="00627D9A">
        <w:rPr>
          <w:rFonts w:ascii="宋体" w:eastAsia="宋体" w:hAnsi="宋体" w:cs="宋体" w:hint="eastAsia"/>
          <w:kern w:val="0"/>
          <w:sz w:val="24"/>
          <w:szCs w:val="24"/>
        </w:rPr>
        <w:t>，采用开放式设计，软件应灵活可控、可管理</w:t>
      </w:r>
      <w:r w:rsidRPr="00627D9A">
        <w:rPr>
          <w:rFonts w:ascii="宋体" w:eastAsia="宋体" w:hAnsi="宋体" w:hint="eastAsia"/>
          <w:sz w:val="24"/>
          <w:szCs w:val="24"/>
        </w:rPr>
        <w:t>，仿真软件过程步骤是否开放可通过后台自由开关（停启用），根据老师不同时间段，不同的应用场景进行不同的开放。</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2)后台管理平台所有的设置数据要能与仿真系统过程进行交互</w:t>
      </w:r>
      <w:proofErr w:type="gramEnd"/>
      <w:r w:rsidRPr="00627D9A">
        <w:rPr>
          <w:rFonts w:ascii="宋体" w:eastAsia="宋体" w:hAnsi="宋体" w:cs="宋体" w:hint="eastAsia"/>
          <w:kern w:val="0"/>
          <w:sz w:val="24"/>
          <w:szCs w:val="24"/>
        </w:rPr>
        <w:t>，要符合教学及临床相关标准规范，不能有知识性错误。</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hint="eastAsia"/>
          <w:sz w:val="24"/>
          <w:szCs w:val="24"/>
        </w:rPr>
        <w:t>★7、软件交互性要求：</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1</w:t>
      </w:r>
      <w:r w:rsidRPr="00627D9A">
        <w:rPr>
          <w:rFonts w:ascii="宋体" w:eastAsia="宋体" w:hAnsi="宋体" w:cs="宋体" w:hint="eastAsia"/>
          <w:kern w:val="0"/>
          <w:sz w:val="24"/>
          <w:szCs w:val="24"/>
        </w:rPr>
        <w:t>)</w:t>
      </w:r>
      <w:r w:rsidRPr="00627D9A">
        <w:rPr>
          <w:rFonts w:ascii="宋体" w:eastAsia="宋体" w:hAnsi="宋体" w:hint="eastAsia"/>
          <w:sz w:val="24"/>
          <w:szCs w:val="24"/>
        </w:rPr>
        <w:t>、</w:t>
      </w:r>
      <w:proofErr w:type="gramEnd"/>
      <w:r w:rsidRPr="00627D9A">
        <w:rPr>
          <w:rFonts w:ascii="宋体" w:eastAsia="宋体" w:hAnsi="宋体" w:hint="eastAsia"/>
          <w:sz w:val="24"/>
          <w:szCs w:val="24"/>
        </w:rPr>
        <w:t>提供自动导航功能，情景交互过程由计算机自动完成。为增加教学互动和游戏化体验同时提供自由漫游功能。</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2)</w:t>
      </w:r>
      <w:r w:rsidRPr="00627D9A">
        <w:rPr>
          <w:rFonts w:ascii="宋体" w:eastAsia="宋体" w:hAnsi="宋体" w:hint="eastAsia"/>
          <w:sz w:val="24"/>
          <w:szCs w:val="24"/>
        </w:rPr>
        <w:t>提供指引功能</w:t>
      </w:r>
      <w:proofErr w:type="gramEnd"/>
      <w:r w:rsidRPr="00627D9A">
        <w:rPr>
          <w:rFonts w:ascii="宋体" w:eastAsia="宋体" w:hAnsi="宋体" w:hint="eastAsia"/>
          <w:sz w:val="24"/>
          <w:szCs w:val="24"/>
        </w:rPr>
        <w:t>，操作不盲然，使学生在任何情况下均有机会完成实验。</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3</w:t>
      </w:r>
      <w:r w:rsidRPr="00627D9A">
        <w:rPr>
          <w:rFonts w:ascii="宋体" w:eastAsia="宋体" w:hAnsi="宋体" w:cs="宋体" w:hint="eastAsia"/>
          <w:kern w:val="0"/>
          <w:sz w:val="24"/>
          <w:szCs w:val="24"/>
        </w:rPr>
        <w:t>)</w:t>
      </w:r>
      <w:r w:rsidRPr="00627D9A">
        <w:rPr>
          <w:rFonts w:ascii="宋体" w:eastAsia="宋体" w:hAnsi="宋体" w:hint="eastAsia"/>
          <w:sz w:val="24"/>
          <w:szCs w:val="24"/>
        </w:rPr>
        <w:t>具有跳过功能</w:t>
      </w:r>
      <w:proofErr w:type="gramEnd"/>
      <w:r w:rsidRPr="00627D9A">
        <w:rPr>
          <w:rFonts w:ascii="宋体" w:eastAsia="宋体" w:hAnsi="宋体" w:hint="eastAsia"/>
          <w:sz w:val="24"/>
          <w:szCs w:val="24"/>
        </w:rPr>
        <w:t>，老师及学生可有针对性讲解及学习。</w:t>
      </w:r>
    </w:p>
    <w:p w:rsidR="00627D9A" w:rsidRPr="00627D9A" w:rsidRDefault="00627D9A" w:rsidP="00627D9A">
      <w:pPr>
        <w:spacing w:line="360" w:lineRule="auto"/>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4)设备按键的操作</w:t>
      </w:r>
      <w:proofErr w:type="gramEnd"/>
      <w:r w:rsidRPr="00627D9A">
        <w:rPr>
          <w:rFonts w:ascii="宋体" w:eastAsia="宋体" w:hAnsi="宋体" w:cs="宋体" w:hint="eastAsia"/>
          <w:kern w:val="0"/>
          <w:sz w:val="24"/>
          <w:szCs w:val="24"/>
        </w:rPr>
        <w:t>、参数的设置应和实际一致。</w:t>
      </w:r>
    </w:p>
    <w:p w:rsidR="00627D9A" w:rsidRPr="00627D9A" w:rsidRDefault="00627D9A" w:rsidP="00627D9A">
      <w:pPr>
        <w:spacing w:line="360" w:lineRule="auto"/>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5)整个实验均在</w:t>
      </w:r>
      <w:proofErr w:type="gramEnd"/>
      <w:r w:rsidRPr="00627D9A">
        <w:rPr>
          <w:rFonts w:ascii="宋体" w:eastAsia="宋体" w:hAnsi="宋体" w:cs="宋体" w:hint="eastAsia"/>
          <w:kern w:val="0"/>
          <w:sz w:val="24"/>
          <w:szCs w:val="24"/>
        </w:rPr>
        <w:t>3D环境中完成，实验过程中均可进行360度旋转。</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★8、软件评价体系要求：</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lastRenderedPageBreak/>
        <w:t>(</w:t>
      </w:r>
      <w:proofErr w:type="gramStart"/>
      <w:r w:rsidRPr="00627D9A">
        <w:rPr>
          <w:rFonts w:ascii="宋体" w:eastAsia="宋体" w:hAnsi="宋体" w:cs="宋体"/>
          <w:kern w:val="0"/>
          <w:sz w:val="24"/>
          <w:szCs w:val="24"/>
        </w:rPr>
        <w:t>1</w:t>
      </w:r>
      <w:r w:rsidRPr="00627D9A">
        <w:rPr>
          <w:rFonts w:ascii="宋体" w:eastAsia="宋体" w:hAnsi="宋体" w:cs="宋体" w:hint="eastAsia"/>
          <w:kern w:val="0"/>
          <w:sz w:val="24"/>
          <w:szCs w:val="24"/>
        </w:rPr>
        <w:t>)</w:t>
      </w:r>
      <w:r w:rsidRPr="00627D9A">
        <w:rPr>
          <w:rFonts w:ascii="宋体" w:eastAsia="宋体" w:hAnsi="宋体" w:hint="eastAsia"/>
          <w:sz w:val="24"/>
          <w:szCs w:val="24"/>
        </w:rPr>
        <w:t>每次练习</w:t>
      </w:r>
      <w:proofErr w:type="gramEnd"/>
      <w:r w:rsidRPr="00627D9A">
        <w:rPr>
          <w:rFonts w:ascii="宋体" w:eastAsia="宋体" w:hAnsi="宋体" w:hint="eastAsia"/>
          <w:sz w:val="24"/>
          <w:szCs w:val="24"/>
        </w:rPr>
        <w:t>、考核都有相应的记录；每次练习完成后会告诉你练习的情况。</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2</w:t>
      </w:r>
      <w:r w:rsidRPr="00627D9A">
        <w:rPr>
          <w:rFonts w:ascii="宋体" w:eastAsia="宋体" w:hAnsi="宋体" w:cs="宋体" w:hint="eastAsia"/>
          <w:kern w:val="0"/>
          <w:sz w:val="24"/>
          <w:szCs w:val="24"/>
        </w:rPr>
        <w:t>)</w:t>
      </w:r>
      <w:r w:rsidRPr="00627D9A">
        <w:rPr>
          <w:rFonts w:ascii="宋体" w:eastAsia="宋体" w:hAnsi="宋体" w:hint="eastAsia"/>
          <w:sz w:val="24"/>
          <w:szCs w:val="24"/>
        </w:rPr>
        <w:t>评价体系的分值可通过后台进行修改</w:t>
      </w:r>
      <w:proofErr w:type="gramEnd"/>
      <w:r w:rsidRPr="00627D9A">
        <w:rPr>
          <w:rFonts w:ascii="宋体" w:eastAsia="宋体" w:hAnsi="宋体" w:hint="eastAsia"/>
          <w:sz w:val="24"/>
          <w:szCs w:val="24"/>
        </w:rPr>
        <w:t>。</w:t>
      </w:r>
    </w:p>
    <w:p w:rsidR="00627D9A"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3</w:t>
      </w:r>
      <w:r w:rsidRPr="00627D9A">
        <w:rPr>
          <w:rFonts w:ascii="宋体" w:eastAsia="宋体" w:hAnsi="宋体" w:cs="宋体" w:hint="eastAsia"/>
          <w:kern w:val="0"/>
          <w:sz w:val="24"/>
          <w:szCs w:val="24"/>
        </w:rPr>
        <w:t>)</w:t>
      </w:r>
      <w:r w:rsidRPr="00627D9A">
        <w:rPr>
          <w:rFonts w:ascii="宋体" w:eastAsia="宋体" w:hAnsi="宋体" w:hint="eastAsia"/>
          <w:sz w:val="24"/>
          <w:szCs w:val="24"/>
        </w:rPr>
        <w:t>可对实验过程进行分析</w:t>
      </w:r>
      <w:proofErr w:type="gramEnd"/>
      <w:r w:rsidRPr="00627D9A">
        <w:rPr>
          <w:rFonts w:ascii="宋体" w:eastAsia="宋体" w:hAnsi="宋体" w:hint="eastAsia"/>
          <w:sz w:val="24"/>
          <w:szCs w:val="24"/>
        </w:rPr>
        <w:t>，可分析哪个实验过程对得多、错得多。</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9、学生端采用3D开发，后台管理端采用主流的JAVA开发；数据库采用：Microsoft SQL Server。</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二、学生</w:t>
      </w:r>
      <w:proofErr w:type="gramStart"/>
      <w:r w:rsidRPr="00627D9A">
        <w:rPr>
          <w:rFonts w:ascii="宋体" w:eastAsia="宋体" w:hAnsi="宋体" w:cs="宋体" w:hint="eastAsia"/>
          <w:kern w:val="0"/>
          <w:sz w:val="24"/>
          <w:szCs w:val="24"/>
        </w:rPr>
        <w:t>端主要</w:t>
      </w:r>
      <w:proofErr w:type="gramEnd"/>
      <w:r w:rsidRPr="00627D9A">
        <w:rPr>
          <w:rFonts w:ascii="宋体" w:eastAsia="宋体" w:hAnsi="宋体" w:cs="宋体" w:hint="eastAsia"/>
          <w:kern w:val="0"/>
          <w:sz w:val="24"/>
          <w:szCs w:val="24"/>
        </w:rPr>
        <w:t>功能要求：</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1、进入实验前应具有实验介绍；具有练习及考核模式，评分规则根据后台设置。</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2、本软件分为蛋白酶原核表达，分离纯化及酶学活性测定三个模块，软件为真实还原实验环境，详细介绍了实验流程，生动再现了具体的实验过程。</w:t>
      </w:r>
    </w:p>
    <w:p w:rsidR="00627D9A" w:rsidRPr="00627D9A" w:rsidRDefault="00627D9A" w:rsidP="00627D9A">
      <w:pPr>
        <w:spacing w:line="360" w:lineRule="auto"/>
        <w:jc w:val="left"/>
        <w:rPr>
          <w:rFonts w:ascii="宋体" w:eastAsia="宋体" w:hAnsi="宋体"/>
          <w:sz w:val="24"/>
          <w:szCs w:val="24"/>
        </w:rPr>
      </w:pPr>
      <w:r w:rsidRPr="00627D9A">
        <w:rPr>
          <w:rFonts w:ascii="宋体" w:eastAsia="宋体" w:hAnsi="宋体" w:hint="eastAsia"/>
          <w:sz w:val="24"/>
          <w:szCs w:val="24"/>
        </w:rPr>
        <w:t>★3、蛋白酶原核表达模块包括：将构建成功的阳性克隆转化表达菌株，选择合适的表达系统、表达温度和诱导条件，诱导出更多的可溶性重组蛋白。主要过程如下（1）平板培养。（2）克隆培养。（3）恒温振荡。（4）</w:t>
      </w:r>
      <w:proofErr w:type="gramStart"/>
      <w:r w:rsidRPr="00627D9A">
        <w:rPr>
          <w:rFonts w:ascii="宋体" w:eastAsia="宋体" w:hAnsi="宋体" w:hint="eastAsia"/>
          <w:sz w:val="24"/>
          <w:szCs w:val="24"/>
        </w:rPr>
        <w:t>加培养</w:t>
      </w:r>
      <w:proofErr w:type="gramEnd"/>
      <w:r w:rsidRPr="00627D9A">
        <w:rPr>
          <w:rFonts w:ascii="宋体" w:eastAsia="宋体" w:hAnsi="宋体" w:hint="eastAsia"/>
          <w:sz w:val="24"/>
          <w:szCs w:val="24"/>
        </w:rPr>
        <w:t>菌液。（5）恒温振荡。（6）停止培养。（7）离心。（8）静止。（9）诱导。（10）恒温振荡。（11）加菌液。（12）加缓冲液。（13）加提取液。（14）混合离心。（15）缓冲液冲洗。（16）加液离心。（17）检测。（18）结果分析。</w:t>
      </w:r>
    </w:p>
    <w:p w:rsidR="00627D9A" w:rsidRPr="00627D9A" w:rsidRDefault="00627D9A" w:rsidP="00627D9A">
      <w:pPr>
        <w:spacing w:line="360" w:lineRule="auto"/>
        <w:jc w:val="left"/>
        <w:rPr>
          <w:rFonts w:ascii="宋体" w:eastAsia="宋体" w:hAnsi="宋体"/>
          <w:sz w:val="24"/>
          <w:szCs w:val="24"/>
        </w:rPr>
      </w:pPr>
      <w:r w:rsidRPr="00627D9A">
        <w:rPr>
          <w:rFonts w:ascii="宋体" w:eastAsia="宋体" w:hAnsi="宋体" w:hint="eastAsia"/>
          <w:sz w:val="24"/>
          <w:szCs w:val="24"/>
        </w:rPr>
        <w:t>★4蛋白酶分离纯化模块包括：（1）重组蛋白质纯化的预处理方法，使学生通过虚拟资源进一步了解超声裂解细胞、高速离心分离蛋白质的过程；（2）通过Ni柱亲和层析技术，使学生掌握蛋白质分离与纯化的过程，同时巩固所学理论知识；（3）SDS-PAGE检测蛋白酶纯化过程。</w:t>
      </w:r>
    </w:p>
    <w:p w:rsidR="00627D9A" w:rsidRPr="00627D9A" w:rsidRDefault="00627D9A" w:rsidP="00627D9A">
      <w:pPr>
        <w:spacing w:line="360" w:lineRule="auto"/>
        <w:jc w:val="left"/>
        <w:rPr>
          <w:rFonts w:ascii="宋体" w:eastAsia="宋体" w:hAnsi="宋体"/>
          <w:sz w:val="24"/>
          <w:szCs w:val="24"/>
        </w:rPr>
      </w:pPr>
      <w:r w:rsidRPr="00627D9A">
        <w:rPr>
          <w:rFonts w:ascii="宋体" w:eastAsia="宋体" w:hAnsi="宋体" w:hint="eastAsia"/>
          <w:sz w:val="24"/>
          <w:szCs w:val="24"/>
        </w:rPr>
        <w:t>★5蛋白酶酶学活性测定模块包括：（1）蛋白酶酶切底物实验；（2）SDS-PAGE检测蛋白酶酶切产物；（3）SDS-PAGE染色及结果定量。</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hint="eastAsia"/>
          <w:kern w:val="0"/>
          <w:sz w:val="24"/>
          <w:szCs w:val="24"/>
        </w:rPr>
        <w:t>6、软件操作过程可通过后台进行灵活的控制，要操作哪些过程，不操作哪些，老师可通过后台进行指定；仿真软件应满足相关规范、工作中的SOP及教学需要；软件操作过程步骤应灵活可变，不是必须按提示步骤顺序进行，某些操作过程的先后顺序是可变的。</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hint="eastAsia"/>
          <w:kern w:val="0"/>
          <w:sz w:val="24"/>
          <w:szCs w:val="24"/>
        </w:rPr>
        <w:t>7、操作过程的数据、仿真操作过程、考核记录、知识点等信息应与后台交互，要能实时读取及回传到后台，以方便后台进行大数据分析；</w:t>
      </w:r>
      <w:r w:rsidRPr="00627D9A">
        <w:rPr>
          <w:rFonts w:ascii="宋体" w:eastAsia="宋体" w:hAnsi="宋体" w:cs="宋体"/>
          <w:kern w:val="0"/>
          <w:sz w:val="24"/>
          <w:szCs w:val="24"/>
        </w:rPr>
        <w:t xml:space="preserve"> </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8、软件主界面功能具有实验任务列表、操作提示、指引（定位目标）、跳过、自动指引/手动指引切换、地图放大/缩小、系统设置、隐藏/显示界面、返回等功能。布局要求：左</w:t>
      </w:r>
      <w:r w:rsidRPr="00627D9A">
        <w:rPr>
          <w:rFonts w:ascii="宋体" w:eastAsia="宋体" w:hAnsi="宋体" w:cs="宋体" w:hint="eastAsia"/>
          <w:kern w:val="0"/>
          <w:sz w:val="24"/>
          <w:szCs w:val="24"/>
        </w:rPr>
        <w:lastRenderedPageBreak/>
        <w:t>边显示实验（实训）任务列表，左下角显示步骤操作提示，内容均从后台读取；右边显示指引、跳过、自动指引/手动指引切换、快捷视角、地图放大/缩小、系统设置、隐藏/显示界面、返回等功能按钮（投标文件中提供软件截图）。</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9</w:t>
      </w:r>
      <w:r w:rsidRPr="00627D9A">
        <w:rPr>
          <w:rFonts w:ascii="宋体" w:eastAsia="宋体" w:hAnsi="宋体" w:cs="宋体" w:hint="eastAsia"/>
          <w:kern w:val="0"/>
          <w:sz w:val="24"/>
          <w:szCs w:val="24"/>
        </w:rPr>
        <w:t>、具有实验任务列表数据从后台读取，老师可通过后台进行自由设置；每个任务操作过程步骤下均可以进行设置知识点及答题等，数据从后台获取。</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★10</w:t>
      </w:r>
      <w:r w:rsidRPr="00627D9A">
        <w:rPr>
          <w:rFonts w:ascii="宋体" w:eastAsia="宋体" w:hAnsi="宋体" w:cs="宋体" w:hint="eastAsia"/>
          <w:kern w:val="0"/>
          <w:sz w:val="24"/>
          <w:szCs w:val="24"/>
        </w:rPr>
        <w:t>、具有快速跳到指定任务的功能，双击任务列表进行跳过，跳过时系统自动操作前面的实</w:t>
      </w:r>
      <w:proofErr w:type="gramStart"/>
      <w:r w:rsidRPr="00627D9A">
        <w:rPr>
          <w:rFonts w:ascii="宋体" w:eastAsia="宋体" w:hAnsi="宋体" w:cs="宋体" w:hint="eastAsia"/>
          <w:kern w:val="0"/>
          <w:sz w:val="24"/>
          <w:szCs w:val="24"/>
        </w:rPr>
        <w:t>训过程</w:t>
      </w:r>
      <w:proofErr w:type="gramEnd"/>
      <w:r w:rsidRPr="00627D9A">
        <w:rPr>
          <w:rFonts w:ascii="宋体" w:eastAsia="宋体" w:hAnsi="宋体" w:cs="宋体" w:hint="eastAsia"/>
          <w:kern w:val="0"/>
          <w:sz w:val="24"/>
          <w:szCs w:val="24"/>
        </w:rPr>
        <w:t>进行演示，具有加速、减速的功能。</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11、具有操作提示数据从后台读取，显示当前操作的提示信息，老师可通过后台进行自由设置。</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kern w:val="0"/>
          <w:sz w:val="24"/>
          <w:szCs w:val="24"/>
        </w:rPr>
        <w:t>1</w:t>
      </w:r>
      <w:r w:rsidRPr="00627D9A">
        <w:rPr>
          <w:rFonts w:ascii="宋体" w:eastAsia="宋体" w:hAnsi="宋体" w:cs="宋体" w:hint="eastAsia"/>
          <w:kern w:val="0"/>
          <w:sz w:val="24"/>
          <w:szCs w:val="24"/>
        </w:rPr>
        <w:t>2、具有指引（定位目标）功能，在练习模式下，当学生不会操作时可点击该功能，系统将自动切换到最佳视角并对操作物体进行高亮显示，告诉下一步该如何操作。</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kern w:val="0"/>
          <w:sz w:val="24"/>
          <w:szCs w:val="24"/>
        </w:rPr>
        <w:t>1</w:t>
      </w:r>
      <w:r w:rsidRPr="00627D9A">
        <w:rPr>
          <w:rFonts w:ascii="宋体" w:eastAsia="宋体" w:hAnsi="宋体" w:cs="宋体" w:hint="eastAsia"/>
          <w:kern w:val="0"/>
          <w:sz w:val="24"/>
          <w:szCs w:val="24"/>
        </w:rPr>
        <w:t>3、具有跳过功能，当学生实在不会操作时，可使用跳过功能，跳过该步骤进行下一步操作。</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kern w:val="0"/>
          <w:sz w:val="24"/>
          <w:szCs w:val="24"/>
        </w:rPr>
        <w:t>1</w:t>
      </w:r>
      <w:r w:rsidRPr="00627D9A">
        <w:rPr>
          <w:rFonts w:ascii="宋体" w:eastAsia="宋体" w:hAnsi="宋体" w:cs="宋体" w:hint="eastAsia"/>
          <w:kern w:val="0"/>
          <w:sz w:val="24"/>
          <w:szCs w:val="24"/>
        </w:rPr>
        <w:t>4、具有自动指引/手动指引切换功能，实</w:t>
      </w:r>
      <w:proofErr w:type="gramStart"/>
      <w:r w:rsidRPr="00627D9A">
        <w:rPr>
          <w:rFonts w:ascii="宋体" w:eastAsia="宋体" w:hAnsi="宋体" w:cs="宋体" w:hint="eastAsia"/>
          <w:kern w:val="0"/>
          <w:sz w:val="24"/>
          <w:szCs w:val="24"/>
        </w:rPr>
        <w:t>训过程</w:t>
      </w:r>
      <w:proofErr w:type="gramEnd"/>
      <w:r w:rsidRPr="00627D9A">
        <w:rPr>
          <w:rFonts w:ascii="宋体" w:eastAsia="宋体" w:hAnsi="宋体" w:cs="宋体" w:hint="eastAsia"/>
          <w:kern w:val="0"/>
          <w:sz w:val="24"/>
          <w:szCs w:val="24"/>
        </w:rPr>
        <w:t>具有场景之间自动切换，角度自动切换到最佳位置的功能，也可进行自由行走调节角度；当为自动指引时每操作一步系统将自动切换到最佳视角，以方便学生操作；当为手动指引时，学生需要自行行走，调节视角。</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1</w:t>
      </w:r>
      <w:r w:rsidRPr="00627D9A">
        <w:rPr>
          <w:rFonts w:ascii="宋体" w:eastAsia="宋体" w:hAnsi="宋体" w:cs="宋体"/>
          <w:kern w:val="0"/>
          <w:sz w:val="24"/>
          <w:szCs w:val="24"/>
        </w:rPr>
        <w:t>5</w:t>
      </w:r>
      <w:r w:rsidRPr="00627D9A">
        <w:rPr>
          <w:rFonts w:ascii="宋体" w:eastAsia="宋体" w:hAnsi="宋体" w:cs="宋体" w:hint="eastAsia"/>
          <w:kern w:val="0"/>
          <w:sz w:val="24"/>
          <w:szCs w:val="24"/>
        </w:rPr>
        <w:t>、具有系统设置功能，可设置背景音乐、人物语音及仿真显示质量的调节。</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16</w:t>
      </w:r>
      <w:r w:rsidRPr="00627D9A">
        <w:rPr>
          <w:rFonts w:ascii="宋体" w:eastAsia="宋体" w:hAnsi="宋体" w:cs="宋体" w:hint="eastAsia"/>
          <w:kern w:val="0"/>
          <w:sz w:val="24"/>
          <w:szCs w:val="24"/>
        </w:rPr>
        <w:t>、具有隐藏/显示界面功能，可一键隐藏所有提示界面功能。</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17</w:t>
      </w:r>
      <w:r w:rsidRPr="00627D9A">
        <w:rPr>
          <w:rFonts w:ascii="宋体" w:eastAsia="宋体" w:hAnsi="宋体" w:cs="宋体" w:hint="eastAsia"/>
          <w:kern w:val="0"/>
          <w:sz w:val="24"/>
          <w:szCs w:val="24"/>
        </w:rPr>
        <w:t>、具有返回功能，在任何情况下均可进行返回终止实验。</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18</w:t>
      </w:r>
      <w:r w:rsidRPr="00627D9A">
        <w:rPr>
          <w:rFonts w:ascii="宋体" w:eastAsia="宋体" w:hAnsi="宋体" w:cs="宋体" w:hint="eastAsia"/>
          <w:kern w:val="0"/>
          <w:sz w:val="24"/>
          <w:szCs w:val="24"/>
        </w:rPr>
        <w:t>、返回或实验实训完成后具有形成性评价（成绩）信息，能给出每一步操作得分、总分、正确率等信息（投标文件中提供软件截图）。</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kern w:val="0"/>
          <w:sz w:val="24"/>
          <w:szCs w:val="24"/>
        </w:rPr>
        <w:t>19</w:t>
      </w:r>
      <w:r w:rsidRPr="00627D9A">
        <w:rPr>
          <w:rFonts w:ascii="宋体" w:eastAsia="宋体" w:hAnsi="宋体" w:cs="宋体" w:hint="eastAsia"/>
          <w:kern w:val="0"/>
          <w:sz w:val="24"/>
          <w:szCs w:val="24"/>
        </w:rPr>
        <w:t>、具有操作语音提示功能，语音可从后台读取，也可在线合成。</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20</w:t>
      </w:r>
      <w:r w:rsidRPr="00627D9A">
        <w:rPr>
          <w:rFonts w:ascii="宋体" w:eastAsia="宋体" w:hAnsi="宋体" w:cs="宋体" w:hint="eastAsia"/>
          <w:kern w:val="0"/>
          <w:sz w:val="24"/>
          <w:szCs w:val="24"/>
        </w:rPr>
        <w:t>、仿真操作细节不满足学校教学要求的，能按学校要求进行二次开发（投标文件提供愿按学校要求进行二次开发更改的相关文件，否则按未实质性响应处理）。</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21</w:t>
      </w:r>
      <w:r w:rsidRPr="00627D9A">
        <w:rPr>
          <w:rFonts w:ascii="宋体" w:eastAsia="宋体" w:hAnsi="宋体" w:cs="宋体" w:hint="eastAsia"/>
          <w:kern w:val="0"/>
          <w:sz w:val="24"/>
          <w:szCs w:val="24"/>
        </w:rPr>
        <w:t>、鼠标指到某样物体时，具有提示功能，显示其物体对应的说明信息。</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22</w:t>
      </w:r>
      <w:r w:rsidRPr="00627D9A">
        <w:rPr>
          <w:rFonts w:ascii="宋体" w:eastAsia="宋体" w:hAnsi="宋体" w:cs="宋体" w:hint="eastAsia"/>
          <w:kern w:val="0"/>
          <w:sz w:val="24"/>
          <w:szCs w:val="24"/>
        </w:rPr>
        <w:t>、点击目标错误有提示功能。</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23</w:t>
      </w:r>
      <w:r w:rsidRPr="00627D9A">
        <w:rPr>
          <w:rFonts w:ascii="宋体" w:eastAsia="宋体" w:hAnsi="宋体" w:cs="宋体" w:hint="eastAsia"/>
          <w:kern w:val="0"/>
          <w:sz w:val="24"/>
          <w:szCs w:val="24"/>
        </w:rPr>
        <w:t>、考核时具有时间限制。</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2</w:t>
      </w:r>
      <w:r w:rsidRPr="00627D9A">
        <w:rPr>
          <w:rFonts w:ascii="宋体" w:eastAsia="宋体" w:hAnsi="宋体" w:cs="宋体"/>
          <w:kern w:val="0"/>
          <w:sz w:val="24"/>
          <w:szCs w:val="24"/>
        </w:rPr>
        <w:t>4</w:t>
      </w:r>
      <w:r w:rsidRPr="00627D9A">
        <w:rPr>
          <w:rFonts w:ascii="宋体" w:eastAsia="宋体" w:hAnsi="宋体" w:cs="宋体" w:hint="eastAsia"/>
          <w:kern w:val="0"/>
          <w:sz w:val="24"/>
          <w:szCs w:val="24"/>
        </w:rPr>
        <w:t>、界面美观，简明，软件操作方便。</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lastRenderedPageBreak/>
        <w:t>25</w:t>
      </w:r>
      <w:r w:rsidRPr="00627D9A">
        <w:rPr>
          <w:rFonts w:ascii="宋体" w:eastAsia="宋体" w:hAnsi="宋体" w:cs="宋体" w:hint="eastAsia"/>
          <w:kern w:val="0"/>
          <w:sz w:val="24"/>
          <w:szCs w:val="24"/>
        </w:rPr>
        <w:t>、具有全屏功能。</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三、教师后台管理功能要求</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1、具有实验设置功能：进行实验名称及介绍等设置。</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2、具有实验内容(过程)管理功能：</w:t>
      </w:r>
      <w:r w:rsidRPr="00627D9A">
        <w:rPr>
          <w:rFonts w:ascii="宋体" w:eastAsia="宋体" w:hAnsi="宋体" w:cs="宋体"/>
          <w:kern w:val="0"/>
          <w:sz w:val="24"/>
          <w:szCs w:val="24"/>
        </w:rPr>
        <w:t xml:space="preserve"> </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hint="eastAsia"/>
          <w:kern w:val="0"/>
          <w:sz w:val="24"/>
          <w:szCs w:val="24"/>
        </w:rPr>
        <w:t>2</w:t>
      </w:r>
      <w:r w:rsidRPr="00627D9A">
        <w:rPr>
          <w:rFonts w:ascii="宋体" w:eastAsia="宋体" w:hAnsi="宋体" w:cs="宋体"/>
          <w:kern w:val="0"/>
          <w:sz w:val="24"/>
          <w:szCs w:val="24"/>
        </w:rPr>
        <w:t>.1</w:t>
      </w:r>
      <w:r w:rsidRPr="00627D9A">
        <w:rPr>
          <w:rFonts w:ascii="宋体" w:eastAsia="宋体" w:hAnsi="宋体" w:cs="宋体" w:hint="eastAsia"/>
          <w:kern w:val="0"/>
          <w:sz w:val="24"/>
          <w:szCs w:val="24"/>
        </w:rPr>
        <w:t>实验任务管理：（提供视频证明材料）</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1)实验任务</w:t>
      </w:r>
      <w:proofErr w:type="gramEnd"/>
      <w:r w:rsidRPr="00627D9A">
        <w:rPr>
          <w:rFonts w:ascii="宋体" w:eastAsia="宋体" w:hAnsi="宋体" w:cs="宋体" w:hint="eastAsia"/>
          <w:kern w:val="0"/>
          <w:sz w:val="24"/>
          <w:szCs w:val="24"/>
        </w:rPr>
        <w:t>（步骤）名称、说明、排序号、是否启用/停用、考核模式下是否显示、语音提示（离线/在线/无语音）、参数接口、分数等设置修改功能。</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2)</w:t>
      </w:r>
      <w:r w:rsidRPr="00627D9A">
        <w:rPr>
          <w:rFonts w:ascii="宋体" w:eastAsia="宋体" w:hAnsi="宋体" w:cs="宋体" w:hint="eastAsia"/>
          <w:kern w:val="0"/>
          <w:sz w:val="24"/>
          <w:szCs w:val="24"/>
        </w:rPr>
        <w:t>实验任务</w:t>
      </w:r>
      <w:proofErr w:type="gramEnd"/>
      <w:r w:rsidRPr="00627D9A">
        <w:rPr>
          <w:rFonts w:ascii="宋体" w:eastAsia="宋体" w:hAnsi="宋体" w:cs="宋体" w:hint="eastAsia"/>
          <w:kern w:val="0"/>
          <w:sz w:val="24"/>
          <w:szCs w:val="24"/>
        </w:rPr>
        <w:t>（步骤）名称管理：可修改任务（步骤）名称后学生端3D仿真软件中对应任务（步骤）名称会进行改变；</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3</w:t>
      </w:r>
      <w:r w:rsidRPr="00627D9A">
        <w:rPr>
          <w:rFonts w:ascii="宋体" w:eastAsia="宋体" w:hAnsi="宋体" w:cs="宋体" w:hint="eastAsia"/>
          <w:kern w:val="0"/>
          <w:sz w:val="24"/>
          <w:szCs w:val="24"/>
        </w:rPr>
        <w:t>)任务</w:t>
      </w:r>
      <w:proofErr w:type="gramEnd"/>
      <w:r w:rsidRPr="00627D9A">
        <w:rPr>
          <w:rFonts w:ascii="宋体" w:eastAsia="宋体" w:hAnsi="宋体" w:cs="宋体" w:hint="eastAsia"/>
          <w:kern w:val="0"/>
          <w:sz w:val="24"/>
          <w:szCs w:val="24"/>
        </w:rPr>
        <w:t>（步骤）帮助说明后，学生端3D仿真软件中对应说明提示会进行改变；可进行复杂编辑。</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4)</w:t>
      </w:r>
      <w:r w:rsidRPr="00627D9A">
        <w:rPr>
          <w:rFonts w:ascii="宋体" w:eastAsia="宋体" w:hAnsi="宋体" w:cs="宋体" w:hint="eastAsia"/>
          <w:kern w:val="0"/>
          <w:sz w:val="24"/>
          <w:szCs w:val="24"/>
        </w:rPr>
        <w:t>是否启用</w:t>
      </w:r>
      <w:proofErr w:type="gramEnd"/>
      <w:r w:rsidRPr="00627D9A">
        <w:rPr>
          <w:rFonts w:ascii="宋体" w:eastAsia="宋体" w:hAnsi="宋体" w:cs="宋体" w:hint="eastAsia"/>
          <w:kern w:val="0"/>
          <w:sz w:val="24"/>
          <w:szCs w:val="24"/>
        </w:rPr>
        <w:t>/停用：可控制学生端3D仿真软件中每个实训过程的启用或停用。</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5)</w:t>
      </w:r>
      <w:r w:rsidRPr="00627D9A">
        <w:rPr>
          <w:rFonts w:ascii="宋体" w:eastAsia="宋体" w:hAnsi="宋体" w:cs="宋体" w:hint="eastAsia"/>
          <w:kern w:val="0"/>
          <w:sz w:val="24"/>
          <w:szCs w:val="24"/>
        </w:rPr>
        <w:t>考核模式下是否显示</w:t>
      </w:r>
      <w:proofErr w:type="gramEnd"/>
      <w:r w:rsidRPr="00627D9A">
        <w:rPr>
          <w:rFonts w:ascii="宋体" w:eastAsia="宋体" w:hAnsi="宋体" w:cs="宋体" w:hint="eastAsia"/>
          <w:kern w:val="0"/>
          <w:sz w:val="24"/>
          <w:szCs w:val="24"/>
        </w:rPr>
        <w:t>：可控制学生端3D仿真软件中考核模式下是否给提示。</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6)</w:t>
      </w:r>
      <w:r w:rsidRPr="00627D9A">
        <w:rPr>
          <w:rFonts w:ascii="宋体" w:eastAsia="宋体" w:hAnsi="宋体" w:cs="宋体" w:hint="eastAsia"/>
          <w:kern w:val="0"/>
          <w:sz w:val="24"/>
          <w:szCs w:val="24"/>
        </w:rPr>
        <w:t>语音提示</w:t>
      </w:r>
      <w:proofErr w:type="gramEnd"/>
      <w:r w:rsidRPr="00627D9A">
        <w:rPr>
          <w:rFonts w:ascii="宋体" w:eastAsia="宋体" w:hAnsi="宋体" w:cs="宋体" w:hint="eastAsia"/>
          <w:kern w:val="0"/>
          <w:sz w:val="24"/>
          <w:szCs w:val="24"/>
        </w:rPr>
        <w:t>（离线/在线/无语音）：可控制学生端3D仿真软件中语音提示方式; 离线时可一键自动生成语音，也可由老师上传语音文件，可试听语音。</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7)</w:t>
      </w:r>
      <w:r w:rsidRPr="00627D9A">
        <w:rPr>
          <w:rFonts w:ascii="宋体" w:eastAsia="宋体" w:hAnsi="宋体" w:cs="宋体" w:hint="eastAsia"/>
          <w:kern w:val="0"/>
          <w:sz w:val="24"/>
          <w:szCs w:val="24"/>
        </w:rPr>
        <w:t>参数接口</w:t>
      </w:r>
      <w:proofErr w:type="gramEnd"/>
      <w:r w:rsidRPr="00627D9A">
        <w:rPr>
          <w:rFonts w:ascii="宋体" w:eastAsia="宋体" w:hAnsi="宋体" w:cs="宋体" w:hint="eastAsia"/>
          <w:kern w:val="0"/>
          <w:sz w:val="24"/>
          <w:szCs w:val="24"/>
        </w:rPr>
        <w:t>：可控制学生端3D仿真软件中根据参数调用不同的内容。</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8)</w:t>
      </w:r>
      <w:r w:rsidRPr="00627D9A">
        <w:rPr>
          <w:rFonts w:ascii="宋体" w:eastAsia="宋体" w:hAnsi="宋体" w:cs="宋体" w:hint="eastAsia"/>
          <w:kern w:val="0"/>
          <w:sz w:val="24"/>
          <w:szCs w:val="24"/>
        </w:rPr>
        <w:t>具有一键启用</w:t>
      </w:r>
      <w:proofErr w:type="gramEnd"/>
      <w:r w:rsidRPr="00627D9A">
        <w:rPr>
          <w:rFonts w:ascii="宋体" w:eastAsia="宋体" w:hAnsi="宋体" w:cs="宋体" w:hint="eastAsia"/>
          <w:kern w:val="0"/>
          <w:sz w:val="24"/>
          <w:szCs w:val="24"/>
        </w:rPr>
        <w:t>、一键禁用的功能。</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9)</w:t>
      </w:r>
      <w:r w:rsidRPr="00627D9A">
        <w:rPr>
          <w:rFonts w:ascii="宋体" w:eastAsia="宋体" w:hAnsi="宋体" w:cs="宋体" w:hint="eastAsia"/>
          <w:kern w:val="0"/>
          <w:sz w:val="24"/>
          <w:szCs w:val="24"/>
        </w:rPr>
        <w:t>具有一键自动生成语音的功能</w:t>
      </w:r>
      <w:proofErr w:type="gramEnd"/>
      <w:r w:rsidRPr="00627D9A">
        <w:rPr>
          <w:rFonts w:ascii="宋体" w:eastAsia="宋体" w:hAnsi="宋体" w:cs="宋体" w:hint="eastAsia"/>
          <w:kern w:val="0"/>
          <w:sz w:val="24"/>
          <w:szCs w:val="24"/>
        </w:rPr>
        <w:t>。</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10)</w:t>
      </w:r>
      <w:r w:rsidRPr="00627D9A">
        <w:rPr>
          <w:rFonts w:ascii="宋体" w:eastAsia="宋体" w:hAnsi="宋体" w:cs="宋体" w:hint="eastAsia"/>
          <w:kern w:val="0"/>
          <w:sz w:val="24"/>
          <w:szCs w:val="24"/>
        </w:rPr>
        <w:t>具有一键批量修改为离线语音及一键批量修改为在线语音的功能</w:t>
      </w:r>
      <w:proofErr w:type="gramEnd"/>
      <w:r w:rsidRPr="00627D9A">
        <w:rPr>
          <w:rFonts w:ascii="宋体" w:eastAsia="宋体" w:hAnsi="宋体" w:cs="宋体" w:hint="eastAsia"/>
          <w:kern w:val="0"/>
          <w:sz w:val="24"/>
          <w:szCs w:val="24"/>
        </w:rPr>
        <w:t>。</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hint="eastAsia"/>
          <w:sz w:val="24"/>
          <w:szCs w:val="24"/>
        </w:rPr>
        <w:t>★</w:t>
      </w:r>
      <w:r w:rsidRPr="00627D9A">
        <w:rPr>
          <w:rFonts w:ascii="宋体" w:eastAsia="宋体" w:hAnsi="宋体" w:cs="宋体" w:hint="eastAsia"/>
          <w:kern w:val="0"/>
          <w:sz w:val="24"/>
          <w:szCs w:val="24"/>
        </w:rPr>
        <w:t>2</w:t>
      </w:r>
      <w:r w:rsidRPr="00627D9A">
        <w:rPr>
          <w:rFonts w:ascii="宋体" w:eastAsia="宋体" w:hAnsi="宋体" w:cs="宋体"/>
          <w:kern w:val="0"/>
          <w:sz w:val="24"/>
          <w:szCs w:val="24"/>
        </w:rPr>
        <w:t>.2</w:t>
      </w:r>
      <w:r w:rsidRPr="00627D9A">
        <w:rPr>
          <w:rFonts w:ascii="宋体" w:eastAsia="宋体" w:hAnsi="宋体" w:cs="宋体" w:hint="eastAsia"/>
          <w:kern w:val="0"/>
          <w:sz w:val="24"/>
          <w:szCs w:val="24"/>
        </w:rPr>
        <w:t xml:space="preserve">实验任务内容管理： </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1</w:t>
      </w:r>
      <w:r w:rsidRPr="00627D9A">
        <w:rPr>
          <w:rFonts w:ascii="宋体" w:eastAsia="宋体" w:hAnsi="宋体" w:cs="宋体" w:hint="eastAsia"/>
          <w:kern w:val="0"/>
          <w:sz w:val="24"/>
          <w:szCs w:val="24"/>
        </w:rPr>
        <w:t>)每个实验任务</w:t>
      </w:r>
      <w:proofErr w:type="gramEnd"/>
      <w:r w:rsidRPr="00627D9A">
        <w:rPr>
          <w:rFonts w:ascii="宋体" w:eastAsia="宋体" w:hAnsi="宋体" w:cs="宋体" w:hint="eastAsia"/>
          <w:kern w:val="0"/>
          <w:sz w:val="24"/>
          <w:szCs w:val="24"/>
        </w:rPr>
        <w:t>（步骤）下具有添加知识问答、添加知识点、添加对话、编辑、删除、查询功能。</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2</w:t>
      </w:r>
      <w:r w:rsidRPr="00627D9A">
        <w:rPr>
          <w:rFonts w:ascii="宋体" w:eastAsia="宋体" w:hAnsi="宋体" w:cs="宋体" w:hint="eastAsia"/>
          <w:kern w:val="0"/>
          <w:sz w:val="24"/>
          <w:szCs w:val="24"/>
        </w:rPr>
        <w:t>)具有类型</w:t>
      </w:r>
      <w:proofErr w:type="gramEnd"/>
      <w:r w:rsidRPr="00627D9A">
        <w:rPr>
          <w:rFonts w:ascii="宋体" w:eastAsia="宋体" w:hAnsi="宋体" w:cs="宋体" w:hint="eastAsia"/>
          <w:kern w:val="0"/>
          <w:sz w:val="24"/>
          <w:szCs w:val="24"/>
        </w:rPr>
        <w:t>、排序号、是否启用/停用、考核模式下是否显示、任务名称、语音提示（离线 在线 无语音）、参数接口、错误是否终止实验、显示时机设置（操作前/操作后）、问题（知识点）、答案、分数等任务内容（投标文件中提供软件截图）。</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3</w:t>
      </w:r>
      <w:r w:rsidRPr="00627D9A">
        <w:rPr>
          <w:rFonts w:ascii="宋体" w:eastAsia="宋体" w:hAnsi="宋体" w:cs="宋体" w:hint="eastAsia"/>
          <w:kern w:val="0"/>
          <w:sz w:val="24"/>
          <w:szCs w:val="24"/>
        </w:rPr>
        <w:t>)知识问答类型支持单选</w:t>
      </w:r>
      <w:proofErr w:type="gramEnd"/>
      <w:r w:rsidRPr="00627D9A">
        <w:rPr>
          <w:rFonts w:ascii="宋体" w:eastAsia="宋体" w:hAnsi="宋体" w:cs="宋体" w:hint="eastAsia"/>
          <w:kern w:val="0"/>
          <w:sz w:val="24"/>
          <w:szCs w:val="24"/>
        </w:rPr>
        <w:t>、多选、判断等多种形式。</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4</w:t>
      </w:r>
      <w:r w:rsidRPr="00627D9A">
        <w:rPr>
          <w:rFonts w:ascii="宋体" w:eastAsia="宋体" w:hAnsi="宋体" w:cs="宋体" w:hint="eastAsia"/>
          <w:kern w:val="0"/>
          <w:sz w:val="24"/>
          <w:szCs w:val="24"/>
        </w:rPr>
        <w:t>)单选类</w:t>
      </w:r>
      <w:proofErr w:type="gramEnd"/>
      <w:r w:rsidRPr="00627D9A">
        <w:rPr>
          <w:rFonts w:ascii="宋体" w:eastAsia="宋体" w:hAnsi="宋体" w:cs="宋体" w:hint="eastAsia"/>
          <w:kern w:val="0"/>
          <w:sz w:val="24"/>
          <w:szCs w:val="24"/>
        </w:rPr>
        <w:t>、多选类支持7个以内选择答案；</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lastRenderedPageBreak/>
        <w:t>(</w:t>
      </w:r>
      <w:proofErr w:type="gramStart"/>
      <w:r w:rsidRPr="00627D9A">
        <w:rPr>
          <w:rFonts w:ascii="宋体" w:eastAsia="宋体" w:hAnsi="宋体" w:cs="宋体"/>
          <w:kern w:val="0"/>
          <w:sz w:val="24"/>
          <w:szCs w:val="24"/>
        </w:rPr>
        <w:t>5)</w:t>
      </w:r>
      <w:r w:rsidRPr="00627D9A">
        <w:rPr>
          <w:rFonts w:ascii="宋体" w:eastAsia="宋体" w:hAnsi="宋体" w:cs="宋体" w:hint="eastAsia"/>
          <w:kern w:val="0"/>
          <w:sz w:val="24"/>
          <w:szCs w:val="24"/>
        </w:rPr>
        <w:t>问题和知识点支持复杂编辑</w:t>
      </w:r>
      <w:proofErr w:type="gramEnd"/>
      <w:r w:rsidRPr="00627D9A">
        <w:rPr>
          <w:rFonts w:ascii="宋体" w:eastAsia="宋体" w:hAnsi="宋体" w:cs="宋体" w:hint="eastAsia"/>
          <w:kern w:val="0"/>
          <w:sz w:val="24"/>
          <w:szCs w:val="24"/>
        </w:rPr>
        <w:t>，支持文字、图片、视频动画等形式内容，支持W</w:t>
      </w:r>
      <w:r w:rsidRPr="00627D9A">
        <w:rPr>
          <w:rFonts w:ascii="宋体" w:eastAsia="宋体" w:hAnsi="宋体" w:cs="宋体"/>
          <w:kern w:val="0"/>
          <w:sz w:val="24"/>
          <w:szCs w:val="24"/>
        </w:rPr>
        <w:t>ORD/</w:t>
      </w:r>
      <w:r w:rsidRPr="00627D9A">
        <w:rPr>
          <w:rFonts w:ascii="宋体" w:eastAsia="宋体" w:hAnsi="宋体" w:cs="宋体" w:hint="eastAsia"/>
          <w:kern w:val="0"/>
          <w:sz w:val="24"/>
          <w:szCs w:val="24"/>
        </w:rPr>
        <w:t>excel</w:t>
      </w:r>
      <w:r w:rsidRPr="00627D9A">
        <w:rPr>
          <w:rFonts w:ascii="宋体" w:eastAsia="宋体" w:hAnsi="宋体" w:cs="宋体"/>
          <w:kern w:val="0"/>
          <w:sz w:val="24"/>
          <w:szCs w:val="24"/>
        </w:rPr>
        <w:t>/PDF</w:t>
      </w:r>
      <w:r w:rsidRPr="00627D9A">
        <w:rPr>
          <w:rFonts w:ascii="宋体" w:eastAsia="宋体" w:hAnsi="宋体" w:cs="宋体" w:hint="eastAsia"/>
          <w:kern w:val="0"/>
          <w:sz w:val="24"/>
          <w:szCs w:val="24"/>
        </w:rPr>
        <w:t>导入、文件上传等。</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r w:rsidRPr="00627D9A">
        <w:rPr>
          <w:rFonts w:ascii="宋体" w:eastAsia="宋体" w:hAnsi="宋体" w:cs="宋体"/>
          <w:kern w:val="0"/>
          <w:sz w:val="24"/>
          <w:szCs w:val="24"/>
        </w:rPr>
        <w:t>6</w:t>
      </w:r>
      <w:r w:rsidRPr="00627D9A">
        <w:rPr>
          <w:rFonts w:ascii="宋体" w:eastAsia="宋体" w:hAnsi="宋体" w:cs="宋体" w:hint="eastAsia"/>
          <w:kern w:val="0"/>
          <w:sz w:val="24"/>
          <w:szCs w:val="24"/>
        </w:rPr>
        <w:t>) 排序号、是否启用/停用、考核模式下是否显示、任务名称、语音提示（离线 在线 无语音）、参数接口、错误是否终止实验、显示时机设置（操作前/操作后）、问题（知识点）、答案、分数等任务内容的调整将控制学生端3D仿真软件中相应操作及提示。</w:t>
      </w:r>
      <w:r w:rsidRPr="00627D9A">
        <w:rPr>
          <w:rFonts w:ascii="宋体" w:eastAsia="宋体" w:hAnsi="宋体" w:cs="宋体"/>
          <w:kern w:val="0"/>
          <w:sz w:val="24"/>
          <w:szCs w:val="24"/>
        </w:rPr>
        <w:t xml:space="preserve"> </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7</w:t>
      </w:r>
      <w:r w:rsidRPr="00627D9A">
        <w:rPr>
          <w:rFonts w:ascii="宋体" w:eastAsia="宋体" w:hAnsi="宋体" w:cs="宋体" w:hint="eastAsia"/>
          <w:kern w:val="0"/>
          <w:sz w:val="24"/>
          <w:szCs w:val="24"/>
        </w:rPr>
        <w:t>)对话功能控制信息应具有</w:t>
      </w:r>
      <w:proofErr w:type="gramEnd"/>
      <w:r w:rsidRPr="00627D9A">
        <w:rPr>
          <w:rFonts w:ascii="宋体" w:eastAsia="宋体" w:hAnsi="宋体" w:cs="宋体" w:hint="eastAsia"/>
          <w:kern w:val="0"/>
          <w:sz w:val="24"/>
          <w:szCs w:val="24"/>
        </w:rPr>
        <w:t>：对话名称、是否启用/停用、显示时机（操作前、操作后）、提问角色、排序号、语音提示（离线 在线 无语音）、参数接口、对话选项（7个内的选项）、分数等。</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8</w:t>
      </w:r>
      <w:r w:rsidRPr="00627D9A">
        <w:rPr>
          <w:rFonts w:ascii="宋体" w:eastAsia="宋体" w:hAnsi="宋体" w:cs="宋体" w:hint="eastAsia"/>
          <w:kern w:val="0"/>
          <w:sz w:val="24"/>
          <w:szCs w:val="24"/>
        </w:rPr>
        <w:t>)对话添加后将控制学生端</w:t>
      </w:r>
      <w:proofErr w:type="gramEnd"/>
      <w:r w:rsidRPr="00627D9A">
        <w:rPr>
          <w:rFonts w:ascii="宋体" w:eastAsia="宋体" w:hAnsi="宋体" w:cs="宋体" w:hint="eastAsia"/>
          <w:kern w:val="0"/>
          <w:sz w:val="24"/>
          <w:szCs w:val="24"/>
        </w:rPr>
        <w:t>3D仿真软件中进行相应对话操作。</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3、练习管理</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1)可查看仿真项目的练习情况</w:t>
      </w:r>
      <w:proofErr w:type="gramEnd"/>
      <w:r w:rsidRPr="00627D9A">
        <w:rPr>
          <w:rFonts w:ascii="宋体" w:eastAsia="宋体" w:hAnsi="宋体" w:cs="宋体" w:hint="eastAsia"/>
          <w:kern w:val="0"/>
          <w:sz w:val="24"/>
          <w:szCs w:val="24"/>
        </w:rPr>
        <w:t>，学生姓名、时间、成绩及详细情况。</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2)详细情况包含该学生的操作日志记录</w:t>
      </w:r>
      <w:proofErr w:type="gramEnd"/>
      <w:r w:rsidRPr="00627D9A">
        <w:rPr>
          <w:rFonts w:ascii="宋体" w:eastAsia="宋体" w:hAnsi="宋体" w:cs="宋体" w:hint="eastAsia"/>
          <w:kern w:val="0"/>
          <w:sz w:val="24"/>
          <w:szCs w:val="24"/>
        </w:rPr>
        <w:t>，该日志包含操作过程名称、操作情况、得分、操作时间等信息。</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3)具有训练成绩的饼型图及柱型图</w:t>
      </w:r>
      <w:proofErr w:type="gramEnd"/>
      <w:r w:rsidRPr="00627D9A">
        <w:rPr>
          <w:rFonts w:ascii="宋体" w:eastAsia="宋体" w:hAnsi="宋体" w:cs="宋体" w:hint="eastAsia"/>
          <w:kern w:val="0"/>
          <w:sz w:val="24"/>
          <w:szCs w:val="24"/>
        </w:rPr>
        <w:t>。</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4</w:t>
      </w:r>
      <w:r w:rsidRPr="00627D9A">
        <w:rPr>
          <w:rFonts w:ascii="宋体" w:eastAsia="宋体" w:hAnsi="宋体" w:cs="宋体" w:hint="eastAsia"/>
          <w:kern w:val="0"/>
          <w:sz w:val="24"/>
          <w:szCs w:val="24"/>
        </w:rPr>
        <w:t>、考核管理</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hint="eastAsia"/>
          <w:kern w:val="0"/>
          <w:sz w:val="24"/>
          <w:szCs w:val="24"/>
        </w:rPr>
        <w:t>1)可查看仿真项目的考核情况</w:t>
      </w:r>
      <w:proofErr w:type="gramEnd"/>
      <w:r w:rsidRPr="00627D9A">
        <w:rPr>
          <w:rFonts w:ascii="宋体" w:eastAsia="宋体" w:hAnsi="宋体" w:cs="宋体" w:hint="eastAsia"/>
          <w:kern w:val="0"/>
          <w:sz w:val="24"/>
          <w:szCs w:val="24"/>
        </w:rPr>
        <w:t>，具有增加新考核功能，包含考核名称、开始时间、结束时间、考试时长等内容。</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w:t>
      </w:r>
      <w:proofErr w:type="gramStart"/>
      <w:r w:rsidRPr="00627D9A">
        <w:rPr>
          <w:rFonts w:ascii="宋体" w:eastAsia="宋体" w:hAnsi="宋体" w:cs="宋体"/>
          <w:kern w:val="0"/>
          <w:sz w:val="24"/>
          <w:szCs w:val="24"/>
        </w:rPr>
        <w:t>2</w:t>
      </w:r>
      <w:r w:rsidRPr="00627D9A">
        <w:rPr>
          <w:rFonts w:ascii="宋体" w:eastAsia="宋体" w:hAnsi="宋体" w:cs="宋体" w:hint="eastAsia"/>
          <w:kern w:val="0"/>
          <w:sz w:val="24"/>
          <w:szCs w:val="24"/>
        </w:rPr>
        <w:t>)考试详细情况具有考试名称</w:t>
      </w:r>
      <w:proofErr w:type="gramEnd"/>
      <w:r w:rsidRPr="00627D9A">
        <w:rPr>
          <w:rFonts w:ascii="宋体" w:eastAsia="宋体" w:hAnsi="宋体" w:cs="宋体" w:hint="eastAsia"/>
          <w:kern w:val="0"/>
          <w:sz w:val="24"/>
          <w:szCs w:val="24"/>
        </w:rPr>
        <w:t>、学生姓名、开始时间、成绩及操作详细情况等信息。</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(3) 操作详细情况包含该学生的操作日志记录，该日志包含操作过程名称、参考答案、操作答案、得分等信息。</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5</w:t>
      </w:r>
      <w:r w:rsidRPr="00627D9A">
        <w:rPr>
          <w:rFonts w:ascii="宋体" w:eastAsia="宋体" w:hAnsi="宋体" w:cs="宋体" w:hint="eastAsia"/>
          <w:kern w:val="0"/>
          <w:sz w:val="24"/>
          <w:szCs w:val="24"/>
        </w:rPr>
        <w:t>、具有实验过程分析功能：实验过程名称、操作数、跳过数、错误数、总数等信息。</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kern w:val="0"/>
          <w:sz w:val="24"/>
          <w:szCs w:val="24"/>
        </w:rPr>
        <w:t>6</w:t>
      </w:r>
      <w:r w:rsidRPr="00627D9A">
        <w:rPr>
          <w:rFonts w:ascii="宋体" w:eastAsia="宋体" w:hAnsi="宋体" w:cs="宋体" w:hint="eastAsia"/>
          <w:kern w:val="0"/>
          <w:sz w:val="24"/>
          <w:szCs w:val="24"/>
        </w:rPr>
        <w:t>、具有时长统计功能：以列表、</w:t>
      </w:r>
      <w:proofErr w:type="gramStart"/>
      <w:r w:rsidRPr="00627D9A">
        <w:rPr>
          <w:rFonts w:ascii="宋体" w:eastAsia="宋体" w:hAnsi="宋体" w:cs="宋体" w:hint="eastAsia"/>
          <w:kern w:val="0"/>
          <w:sz w:val="24"/>
          <w:szCs w:val="24"/>
        </w:rPr>
        <w:t>图形的形式显示学生练习总时长(</w:t>
      </w:r>
      <w:proofErr w:type="gramEnd"/>
      <w:r w:rsidRPr="00627D9A">
        <w:rPr>
          <w:rFonts w:ascii="宋体" w:eastAsia="宋体" w:hAnsi="宋体" w:cs="宋体" w:hint="eastAsia"/>
          <w:kern w:val="0"/>
          <w:sz w:val="24"/>
          <w:szCs w:val="24"/>
        </w:rPr>
        <w:t>分钟）情况。(分钟）情况。</w:t>
      </w:r>
    </w:p>
    <w:p w:rsidR="00627D9A" w:rsidRPr="00627D9A" w:rsidRDefault="00627D9A" w:rsidP="00627D9A">
      <w:pPr>
        <w:widowControl/>
        <w:spacing w:line="360" w:lineRule="auto"/>
        <w:jc w:val="left"/>
        <w:rPr>
          <w:rFonts w:ascii="宋体" w:eastAsia="宋体" w:hAnsi="宋体" w:cs="宋体"/>
          <w:kern w:val="0"/>
          <w:sz w:val="24"/>
          <w:szCs w:val="24"/>
        </w:rPr>
      </w:pPr>
      <w:r w:rsidRPr="00627D9A">
        <w:rPr>
          <w:rFonts w:ascii="宋体" w:eastAsia="宋体" w:hAnsi="宋体" w:cs="宋体" w:hint="eastAsia"/>
          <w:kern w:val="0"/>
          <w:sz w:val="24"/>
          <w:szCs w:val="24"/>
        </w:rPr>
        <w:t>四、其它要求</w:t>
      </w:r>
    </w:p>
    <w:p w:rsidR="004465F8" w:rsidRPr="00627D9A" w:rsidRDefault="00627D9A" w:rsidP="00627D9A">
      <w:pPr>
        <w:spacing w:line="360" w:lineRule="auto"/>
        <w:rPr>
          <w:rFonts w:ascii="宋体" w:eastAsia="宋体" w:hAnsi="宋体"/>
          <w:sz w:val="24"/>
          <w:szCs w:val="24"/>
        </w:rPr>
      </w:pPr>
      <w:r w:rsidRPr="00627D9A">
        <w:rPr>
          <w:rFonts w:ascii="宋体" w:eastAsia="宋体" w:hAnsi="宋体" w:cs="宋体" w:hint="eastAsia"/>
          <w:kern w:val="0"/>
          <w:sz w:val="24"/>
          <w:szCs w:val="24"/>
        </w:rPr>
        <w:t>预中标单位必须在预中标公示期内提供投标产品到校进行演示，产品参数必须达到要求，否则按虚假应标处理。</w:t>
      </w:r>
    </w:p>
    <w:sectPr w:rsidR="004465F8" w:rsidRPr="00627D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9A"/>
    <w:rsid w:val="00195D99"/>
    <w:rsid w:val="005A2198"/>
    <w:rsid w:val="0062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4375"/>
  <w15:chartTrackingRefBased/>
  <w15:docId w15:val="{05699A2E-42A6-4EFB-9FD7-62FCDE3E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D9A"/>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1</cp:revision>
  <dcterms:created xsi:type="dcterms:W3CDTF">2020-06-24T03:39:00Z</dcterms:created>
  <dcterms:modified xsi:type="dcterms:W3CDTF">2020-06-24T03:41:00Z</dcterms:modified>
</cp:coreProperties>
</file>